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4E" w:rsidRDefault="00CE5171" w:rsidP="00CE5171">
      <w:pPr>
        <w:jc w:val="center"/>
        <w:rPr>
          <w:sz w:val="40"/>
          <w:szCs w:val="40"/>
        </w:rPr>
      </w:pPr>
      <w:r w:rsidRPr="00CE5171">
        <w:rPr>
          <w:sz w:val="40"/>
          <w:szCs w:val="40"/>
        </w:rPr>
        <w:t xml:space="preserve">July </w:t>
      </w:r>
      <w:r w:rsidR="00CB41FA">
        <w:rPr>
          <w:sz w:val="40"/>
          <w:szCs w:val="40"/>
        </w:rPr>
        <w:t xml:space="preserve">29, </w:t>
      </w:r>
      <w:bookmarkStart w:id="0" w:name="_GoBack"/>
      <w:bookmarkEnd w:id="0"/>
      <w:r w:rsidRPr="00CE5171">
        <w:rPr>
          <w:sz w:val="40"/>
          <w:szCs w:val="40"/>
        </w:rPr>
        <w:t>2014 PIE Agenda</w:t>
      </w:r>
    </w:p>
    <w:p w:rsidR="00CE5171" w:rsidRDefault="00CE5171" w:rsidP="00CE5171">
      <w:pPr>
        <w:jc w:val="center"/>
        <w:rPr>
          <w:sz w:val="40"/>
          <w:szCs w:val="40"/>
        </w:rPr>
      </w:pPr>
    </w:p>
    <w:p w:rsidR="00CE5171" w:rsidRDefault="00CE5171" w:rsidP="00CE5171">
      <w:pPr>
        <w:rPr>
          <w:sz w:val="24"/>
          <w:szCs w:val="24"/>
        </w:rPr>
      </w:pPr>
      <w:r>
        <w:rPr>
          <w:sz w:val="24"/>
          <w:szCs w:val="24"/>
        </w:rPr>
        <w:t>Room Parents/Grade communicators</w:t>
      </w:r>
    </w:p>
    <w:p w:rsidR="00CE5171" w:rsidRDefault="00CE5171" w:rsidP="00CE5171">
      <w:pPr>
        <w:rPr>
          <w:sz w:val="24"/>
          <w:szCs w:val="24"/>
        </w:rPr>
      </w:pPr>
      <w:r>
        <w:rPr>
          <w:sz w:val="24"/>
          <w:szCs w:val="24"/>
        </w:rPr>
        <w:t xml:space="preserve">Insert for </w:t>
      </w:r>
      <w:r w:rsidR="00D06571">
        <w:rPr>
          <w:sz w:val="24"/>
          <w:szCs w:val="24"/>
        </w:rPr>
        <w:t>f</w:t>
      </w:r>
      <w:r>
        <w:rPr>
          <w:sz w:val="24"/>
          <w:szCs w:val="24"/>
        </w:rPr>
        <w:t>all packet (see forms reviewed by Stephanie and Karen Harris)</w:t>
      </w:r>
    </w:p>
    <w:p w:rsidR="00CE5171" w:rsidRDefault="00CE5171" w:rsidP="00CE5171">
      <w:pPr>
        <w:rPr>
          <w:sz w:val="24"/>
          <w:szCs w:val="24"/>
        </w:rPr>
      </w:pPr>
      <w:r>
        <w:rPr>
          <w:sz w:val="24"/>
          <w:szCs w:val="24"/>
        </w:rPr>
        <w:t>Can we allow the teachers to choose “top 3” room parent to allow some input?</w:t>
      </w:r>
    </w:p>
    <w:p w:rsidR="00CE5171" w:rsidRDefault="00CE5171" w:rsidP="00CE5171">
      <w:pPr>
        <w:rPr>
          <w:sz w:val="24"/>
          <w:szCs w:val="24"/>
        </w:rPr>
      </w:pPr>
      <w:r>
        <w:rPr>
          <w:sz w:val="24"/>
          <w:szCs w:val="24"/>
        </w:rPr>
        <w:t>Training session for new Room Parents</w:t>
      </w:r>
    </w:p>
    <w:p w:rsidR="00CE5171" w:rsidRDefault="00CE5171" w:rsidP="00CE5171">
      <w:pPr>
        <w:pStyle w:val="ListParagraph"/>
        <w:numPr>
          <w:ilvl w:val="0"/>
          <w:numId w:val="1"/>
        </w:numPr>
        <w:rPr>
          <w:sz w:val="24"/>
          <w:szCs w:val="24"/>
        </w:rPr>
      </w:pPr>
      <w:r>
        <w:rPr>
          <w:sz w:val="24"/>
          <w:szCs w:val="24"/>
        </w:rPr>
        <w:t>Items to be covered include:</w:t>
      </w:r>
    </w:p>
    <w:p w:rsidR="00CE5171" w:rsidRDefault="00CE5171" w:rsidP="00CE5171">
      <w:pPr>
        <w:pStyle w:val="ListParagraph"/>
        <w:numPr>
          <w:ilvl w:val="0"/>
          <w:numId w:val="1"/>
        </w:numPr>
        <w:rPr>
          <w:sz w:val="24"/>
          <w:szCs w:val="24"/>
        </w:rPr>
      </w:pPr>
      <w:r>
        <w:rPr>
          <w:sz w:val="24"/>
          <w:szCs w:val="24"/>
        </w:rPr>
        <w:t>Daily checks of emails</w:t>
      </w:r>
    </w:p>
    <w:p w:rsidR="00CE5171" w:rsidRDefault="00CE5171" w:rsidP="00CE5171">
      <w:pPr>
        <w:pStyle w:val="ListParagraph"/>
        <w:numPr>
          <w:ilvl w:val="0"/>
          <w:numId w:val="1"/>
        </w:numPr>
        <w:rPr>
          <w:sz w:val="24"/>
          <w:szCs w:val="24"/>
        </w:rPr>
      </w:pPr>
      <w:r>
        <w:rPr>
          <w:sz w:val="24"/>
          <w:szCs w:val="24"/>
        </w:rPr>
        <w:t>BCC everyone</w:t>
      </w:r>
    </w:p>
    <w:p w:rsidR="00CE5171" w:rsidRDefault="00CE5171" w:rsidP="00CE5171">
      <w:pPr>
        <w:pStyle w:val="ListParagraph"/>
        <w:numPr>
          <w:ilvl w:val="0"/>
          <w:numId w:val="1"/>
        </w:numPr>
        <w:rPr>
          <w:sz w:val="24"/>
          <w:szCs w:val="24"/>
        </w:rPr>
      </w:pPr>
      <w:r>
        <w:rPr>
          <w:sz w:val="24"/>
          <w:szCs w:val="24"/>
        </w:rPr>
        <w:t>Creating a directory for their own classrooms</w:t>
      </w:r>
    </w:p>
    <w:p w:rsidR="00CE5171" w:rsidRDefault="00CE5171" w:rsidP="00CE5171">
      <w:pPr>
        <w:pStyle w:val="ListParagraph"/>
        <w:numPr>
          <w:ilvl w:val="0"/>
          <w:numId w:val="1"/>
        </w:numPr>
        <w:rPr>
          <w:sz w:val="24"/>
          <w:szCs w:val="24"/>
        </w:rPr>
      </w:pPr>
      <w:r>
        <w:rPr>
          <w:sz w:val="24"/>
          <w:szCs w:val="24"/>
        </w:rPr>
        <w:t>We need to create a form letter for them to send out to each family asking if anyone needs paper communications.  If so, we need to decide who will be in charge of making that happen.</w:t>
      </w:r>
    </w:p>
    <w:p w:rsidR="00CE5171" w:rsidRDefault="00CE5171" w:rsidP="00CE5171">
      <w:pPr>
        <w:pStyle w:val="ListParagraph"/>
        <w:numPr>
          <w:ilvl w:val="0"/>
          <w:numId w:val="1"/>
        </w:numPr>
        <w:rPr>
          <w:sz w:val="24"/>
          <w:szCs w:val="24"/>
        </w:rPr>
      </w:pPr>
      <w:r>
        <w:rPr>
          <w:sz w:val="24"/>
          <w:szCs w:val="24"/>
        </w:rPr>
        <w:t xml:space="preserve">Reviewing commitments to be sure everyone knows what they are </w:t>
      </w:r>
      <w:r w:rsidR="00D06571">
        <w:rPr>
          <w:sz w:val="24"/>
          <w:szCs w:val="24"/>
        </w:rPr>
        <w:t>agreeing to</w:t>
      </w:r>
      <w:r>
        <w:rPr>
          <w:sz w:val="24"/>
          <w:szCs w:val="24"/>
        </w:rPr>
        <w:t>.</w:t>
      </w:r>
    </w:p>
    <w:p w:rsidR="00CE5171" w:rsidRDefault="00CE5171" w:rsidP="00CE5171">
      <w:pPr>
        <w:rPr>
          <w:sz w:val="24"/>
          <w:szCs w:val="24"/>
        </w:rPr>
      </w:pPr>
      <w:r>
        <w:rPr>
          <w:sz w:val="24"/>
          <w:szCs w:val="24"/>
        </w:rPr>
        <w:t>DonorsChoose.org for teacher support</w:t>
      </w:r>
    </w:p>
    <w:p w:rsidR="00CE5171" w:rsidRDefault="00CE5171" w:rsidP="00CE5171">
      <w:pPr>
        <w:rPr>
          <w:sz w:val="24"/>
          <w:szCs w:val="24"/>
        </w:rPr>
      </w:pPr>
      <w:r>
        <w:rPr>
          <w:sz w:val="24"/>
          <w:szCs w:val="24"/>
        </w:rPr>
        <w:t>Board</w:t>
      </w:r>
    </w:p>
    <w:p w:rsidR="00CE5171" w:rsidRDefault="00CE5171" w:rsidP="00CE5171">
      <w:pPr>
        <w:rPr>
          <w:sz w:val="24"/>
          <w:szCs w:val="24"/>
        </w:rPr>
      </w:pPr>
      <w:r>
        <w:rPr>
          <w:sz w:val="24"/>
          <w:szCs w:val="24"/>
        </w:rPr>
        <w:t>New Corresponding Secretary</w:t>
      </w:r>
    </w:p>
    <w:p w:rsidR="00CE5171" w:rsidRDefault="00CE5171" w:rsidP="00CE5171">
      <w:pPr>
        <w:rPr>
          <w:sz w:val="24"/>
          <w:szCs w:val="24"/>
        </w:rPr>
      </w:pPr>
      <w:r>
        <w:rPr>
          <w:sz w:val="24"/>
          <w:szCs w:val="24"/>
        </w:rPr>
        <w:t>Scholarship</w:t>
      </w:r>
    </w:p>
    <w:p w:rsidR="00CE5171" w:rsidRDefault="00CE5171" w:rsidP="00CE5171">
      <w:pPr>
        <w:rPr>
          <w:sz w:val="24"/>
          <w:szCs w:val="24"/>
        </w:rPr>
      </w:pPr>
      <w:r>
        <w:rPr>
          <w:sz w:val="24"/>
          <w:szCs w:val="24"/>
        </w:rPr>
        <w:t>Dawn Hall asked if anyone from PIE wanted to work on this as both members are stepping down this year.</w:t>
      </w:r>
    </w:p>
    <w:p w:rsidR="00CE5171" w:rsidRDefault="00CE5171" w:rsidP="00CE5171">
      <w:pPr>
        <w:rPr>
          <w:sz w:val="24"/>
          <w:szCs w:val="24"/>
        </w:rPr>
      </w:pPr>
      <w:r>
        <w:rPr>
          <w:sz w:val="24"/>
          <w:szCs w:val="24"/>
        </w:rPr>
        <w:t>Orientation Week</w:t>
      </w:r>
    </w:p>
    <w:p w:rsidR="00CE5171" w:rsidRDefault="00CE5171" w:rsidP="00CE5171">
      <w:pPr>
        <w:rPr>
          <w:sz w:val="24"/>
          <w:szCs w:val="24"/>
        </w:rPr>
      </w:pPr>
      <w:r>
        <w:rPr>
          <w:sz w:val="24"/>
          <w:szCs w:val="24"/>
        </w:rPr>
        <w:t>Meeting with Ron Griffin tomorrow AM and will ask about a slot for PIE to do slide show presentation for staff.</w:t>
      </w:r>
    </w:p>
    <w:p w:rsidR="00CE5171" w:rsidRDefault="00CE5171" w:rsidP="00CE5171">
      <w:pPr>
        <w:rPr>
          <w:sz w:val="24"/>
          <w:szCs w:val="24"/>
        </w:rPr>
      </w:pPr>
    </w:p>
    <w:p w:rsidR="00CE5171" w:rsidRDefault="00D06571" w:rsidP="00CE5171">
      <w:pPr>
        <w:rPr>
          <w:sz w:val="24"/>
          <w:szCs w:val="24"/>
        </w:rPr>
      </w:pPr>
      <w:r>
        <w:rPr>
          <w:sz w:val="24"/>
          <w:szCs w:val="24"/>
        </w:rPr>
        <w:t>BOX TOPS</w:t>
      </w:r>
    </w:p>
    <w:p w:rsidR="00D06571" w:rsidRDefault="00D06571" w:rsidP="00CE5171">
      <w:pPr>
        <w:rPr>
          <w:sz w:val="24"/>
          <w:szCs w:val="24"/>
        </w:rPr>
      </w:pPr>
      <w:r>
        <w:rPr>
          <w:sz w:val="24"/>
          <w:szCs w:val="24"/>
        </w:rPr>
        <w:t>Heidi Berkowitz going to inquire about the Box tops and would like PIE to continue to do them if the money comes back to the school.</w:t>
      </w:r>
    </w:p>
    <w:p w:rsidR="00D06571" w:rsidRDefault="00D06571" w:rsidP="00CE5171">
      <w:pPr>
        <w:rPr>
          <w:sz w:val="24"/>
          <w:szCs w:val="24"/>
        </w:rPr>
      </w:pPr>
      <w:r>
        <w:rPr>
          <w:sz w:val="24"/>
          <w:szCs w:val="24"/>
        </w:rPr>
        <w:t>Square 1 Art</w:t>
      </w:r>
    </w:p>
    <w:p w:rsidR="00D06571" w:rsidRDefault="00D06571" w:rsidP="00CE5171">
      <w:pPr>
        <w:rPr>
          <w:sz w:val="24"/>
          <w:szCs w:val="24"/>
        </w:rPr>
      </w:pPr>
    </w:p>
    <w:p w:rsidR="00CE5171" w:rsidRDefault="00D06571" w:rsidP="00CE5171">
      <w:pPr>
        <w:rPr>
          <w:sz w:val="24"/>
          <w:szCs w:val="24"/>
        </w:rPr>
      </w:pPr>
      <w:r>
        <w:rPr>
          <w:sz w:val="24"/>
          <w:szCs w:val="24"/>
        </w:rPr>
        <w:lastRenderedPageBreak/>
        <w:t>Events</w:t>
      </w:r>
    </w:p>
    <w:p w:rsidR="00D06571" w:rsidRDefault="00D06571" w:rsidP="00CE5171">
      <w:pPr>
        <w:rPr>
          <w:sz w:val="24"/>
          <w:szCs w:val="24"/>
        </w:rPr>
      </w:pPr>
      <w:r>
        <w:rPr>
          <w:sz w:val="24"/>
          <w:szCs w:val="24"/>
        </w:rPr>
        <w:t>Result of Mother/Son event survey: Laser Tag?</w:t>
      </w:r>
    </w:p>
    <w:p w:rsidR="00D06571" w:rsidRDefault="00D06571" w:rsidP="00CE5171">
      <w:pPr>
        <w:rPr>
          <w:sz w:val="24"/>
          <w:szCs w:val="24"/>
        </w:rPr>
      </w:pPr>
      <w:r>
        <w:rPr>
          <w:sz w:val="24"/>
          <w:szCs w:val="24"/>
        </w:rPr>
        <w:t>Harlem Wizards – Tickets and promotion at Welcome Back Party and also Dawn Hall said we could sell them at the Orientation week.</w:t>
      </w:r>
    </w:p>
    <w:p w:rsidR="00D06571" w:rsidRDefault="00D06571" w:rsidP="00CE5171">
      <w:pPr>
        <w:rPr>
          <w:sz w:val="24"/>
          <w:szCs w:val="24"/>
        </w:rPr>
      </w:pPr>
      <w:r>
        <w:rPr>
          <w:sz w:val="24"/>
          <w:szCs w:val="24"/>
        </w:rPr>
        <w:t>PIE Attendance at each event</w:t>
      </w:r>
    </w:p>
    <w:p w:rsidR="00D06571" w:rsidRDefault="00D06571" w:rsidP="00CE5171">
      <w:pPr>
        <w:rPr>
          <w:sz w:val="24"/>
          <w:szCs w:val="24"/>
        </w:rPr>
      </w:pPr>
      <w:r>
        <w:rPr>
          <w:sz w:val="24"/>
          <w:szCs w:val="24"/>
        </w:rPr>
        <w:t>Stephanie to request admin/staff attend PIE meetings</w:t>
      </w:r>
    </w:p>
    <w:p w:rsidR="00D06571" w:rsidRDefault="00D06571" w:rsidP="00CE5171">
      <w:pPr>
        <w:rPr>
          <w:sz w:val="24"/>
          <w:szCs w:val="24"/>
        </w:rPr>
      </w:pPr>
      <w:r>
        <w:rPr>
          <w:sz w:val="24"/>
          <w:szCs w:val="24"/>
        </w:rPr>
        <w:t>Karen Harris was wondering if Holiday fair could be at recess/lunch or during extended day</w:t>
      </w:r>
    </w:p>
    <w:p w:rsidR="00D06571" w:rsidRDefault="00D06571" w:rsidP="00CE5171">
      <w:pPr>
        <w:rPr>
          <w:sz w:val="24"/>
          <w:szCs w:val="24"/>
        </w:rPr>
      </w:pPr>
      <w:r>
        <w:rPr>
          <w:sz w:val="24"/>
          <w:szCs w:val="24"/>
        </w:rPr>
        <w:t>Calendar of Kids Art</w:t>
      </w:r>
    </w:p>
    <w:p w:rsidR="00D06571" w:rsidRDefault="00D06571" w:rsidP="00CE5171">
      <w:pPr>
        <w:rPr>
          <w:sz w:val="24"/>
          <w:szCs w:val="24"/>
        </w:rPr>
      </w:pPr>
      <w:r>
        <w:rPr>
          <w:sz w:val="24"/>
          <w:szCs w:val="24"/>
        </w:rPr>
        <w:t>Heidi B. looking for ideas for an event that could combine academics and fun.</w:t>
      </w:r>
    </w:p>
    <w:p w:rsidR="00D06571" w:rsidRDefault="00D06571" w:rsidP="00CE5171">
      <w:pPr>
        <w:rPr>
          <w:sz w:val="24"/>
          <w:szCs w:val="24"/>
        </w:rPr>
      </w:pPr>
    </w:p>
    <w:p w:rsidR="00D06571" w:rsidRPr="00CE5171" w:rsidRDefault="00D06571" w:rsidP="00CE5171">
      <w:pPr>
        <w:rPr>
          <w:sz w:val="24"/>
          <w:szCs w:val="24"/>
        </w:rPr>
      </w:pPr>
    </w:p>
    <w:p w:rsidR="00CE5171" w:rsidRPr="00CE5171" w:rsidRDefault="00CE5171" w:rsidP="00CE5171">
      <w:pPr>
        <w:rPr>
          <w:sz w:val="24"/>
          <w:szCs w:val="24"/>
        </w:rPr>
      </w:pPr>
    </w:p>
    <w:sectPr w:rsidR="00CE5171" w:rsidRPr="00CE5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D24B89"/>
    <w:multiLevelType w:val="hybridMultilevel"/>
    <w:tmpl w:val="7F14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71"/>
    <w:rsid w:val="00360F4E"/>
    <w:rsid w:val="00CB41FA"/>
    <w:rsid w:val="00CE5171"/>
    <w:rsid w:val="00D0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1522D-6EC4-4B6A-AC6A-6FA7F228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Russ-Guest</dc:creator>
  <cp:keywords/>
  <dc:description/>
  <cp:lastModifiedBy>Russ-Guest</cp:lastModifiedBy>
  <cp:revision>2</cp:revision>
  <dcterms:created xsi:type="dcterms:W3CDTF">2014-09-19T00:35:00Z</dcterms:created>
  <dcterms:modified xsi:type="dcterms:W3CDTF">2014-09-20T11:42:00Z</dcterms:modified>
</cp:coreProperties>
</file>